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918A7" w14:textId="77777777" w:rsidR="004B5601" w:rsidRPr="00563F65" w:rsidRDefault="004B5601" w:rsidP="004B5601">
      <w:pPr>
        <w:pStyle w:val="Bodytext20"/>
        <w:tabs>
          <w:tab w:val="left" w:leader="underscore" w:pos="648"/>
          <w:tab w:val="left" w:leader="underscore" w:pos="1517"/>
        </w:tabs>
        <w:spacing w:line="312" w:lineRule="exact"/>
        <w:jc w:val="center"/>
        <w:rPr>
          <w:b/>
          <w:sz w:val="24"/>
          <w:szCs w:val="24"/>
        </w:rPr>
      </w:pPr>
      <w:r w:rsidRPr="00563F65">
        <w:rPr>
          <w:b/>
          <w:sz w:val="24"/>
          <w:szCs w:val="24"/>
        </w:rPr>
        <w:t xml:space="preserve">ИЗВЕЩЕНИЕ </w:t>
      </w:r>
    </w:p>
    <w:p w14:paraId="34C3A3F9" w14:textId="77777777" w:rsidR="004B5601" w:rsidRDefault="004B5601" w:rsidP="002367A9">
      <w:pPr>
        <w:pStyle w:val="Bodytext20"/>
        <w:tabs>
          <w:tab w:val="left" w:leader="underscore" w:pos="648"/>
          <w:tab w:val="left" w:leader="underscore" w:pos="1517"/>
        </w:tabs>
        <w:spacing w:line="312" w:lineRule="exact"/>
        <w:rPr>
          <w:sz w:val="24"/>
          <w:szCs w:val="24"/>
        </w:rPr>
      </w:pPr>
    </w:p>
    <w:p w14:paraId="5076511C" w14:textId="6E316365" w:rsidR="000F3F7F" w:rsidRPr="00C97AAB" w:rsidRDefault="000F3F7F" w:rsidP="00133094">
      <w:pPr>
        <w:pStyle w:val="Bodytext20"/>
        <w:tabs>
          <w:tab w:val="left" w:leader="underscore" w:pos="648"/>
          <w:tab w:val="left" w:leader="underscore" w:pos="1517"/>
        </w:tabs>
        <w:spacing w:line="240" w:lineRule="auto"/>
        <w:ind w:firstLine="709"/>
        <w:rPr>
          <w:sz w:val="24"/>
          <w:szCs w:val="28"/>
        </w:rPr>
      </w:pPr>
      <w:proofErr w:type="gramStart"/>
      <w:r w:rsidRPr="00133094">
        <w:rPr>
          <w:sz w:val="24"/>
          <w:szCs w:val="24"/>
        </w:rPr>
        <w:t xml:space="preserve">В соответствии с Федеральным законом от 23.11.1995 № 174-ФЗ «Об экологической экспертизе» и </w:t>
      </w:r>
      <w:r w:rsidR="001D2058">
        <w:rPr>
          <w:sz w:val="24"/>
          <w:szCs w:val="24"/>
        </w:rPr>
        <w:t>«</w:t>
      </w:r>
      <w:r w:rsidRPr="00133094">
        <w:rPr>
          <w:sz w:val="24"/>
          <w:szCs w:val="24"/>
        </w:rPr>
        <w:t>Положением об оценке воздействия намечаемой хозяйственной и иной деятельности на окружающую среду в Российской Федерации</w:t>
      </w:r>
      <w:r w:rsidR="001D2058">
        <w:rPr>
          <w:sz w:val="24"/>
          <w:szCs w:val="24"/>
        </w:rPr>
        <w:t>»</w:t>
      </w:r>
      <w:r w:rsidRPr="00133094">
        <w:rPr>
          <w:sz w:val="24"/>
          <w:szCs w:val="24"/>
        </w:rPr>
        <w:t xml:space="preserve">, утвержденным приказом </w:t>
      </w:r>
      <w:proofErr w:type="spellStart"/>
      <w:r w:rsidR="001D2058">
        <w:rPr>
          <w:sz w:val="24"/>
          <w:szCs w:val="24"/>
        </w:rPr>
        <w:t>Госкомэкологии</w:t>
      </w:r>
      <w:proofErr w:type="spellEnd"/>
      <w:r w:rsidRPr="00133094">
        <w:rPr>
          <w:sz w:val="24"/>
          <w:szCs w:val="24"/>
        </w:rPr>
        <w:t xml:space="preserve"> </w:t>
      </w:r>
      <w:r w:rsidR="001D2058">
        <w:rPr>
          <w:sz w:val="24"/>
          <w:szCs w:val="24"/>
        </w:rPr>
        <w:t>РФ</w:t>
      </w:r>
      <w:r w:rsidRPr="00133094">
        <w:rPr>
          <w:sz w:val="24"/>
          <w:szCs w:val="24"/>
        </w:rPr>
        <w:t xml:space="preserve"> № 372</w:t>
      </w:r>
      <w:r w:rsidR="00C97AAB">
        <w:rPr>
          <w:sz w:val="24"/>
          <w:szCs w:val="24"/>
        </w:rPr>
        <w:t xml:space="preserve"> от 16.05.2000</w:t>
      </w:r>
      <w:r w:rsidRPr="00133094">
        <w:rPr>
          <w:sz w:val="24"/>
          <w:szCs w:val="24"/>
        </w:rPr>
        <w:t>, админист</w:t>
      </w:r>
      <w:r w:rsidR="003D1B3B" w:rsidRPr="00133094">
        <w:rPr>
          <w:sz w:val="24"/>
          <w:szCs w:val="24"/>
        </w:rPr>
        <w:t>рация городского округа Серебряные Пруды Московской области</w:t>
      </w:r>
      <w:r w:rsidRPr="00133094">
        <w:rPr>
          <w:sz w:val="24"/>
          <w:szCs w:val="24"/>
        </w:rPr>
        <w:t xml:space="preserve"> информирует общественность</w:t>
      </w:r>
      <w:r w:rsidR="00C97AAB">
        <w:rPr>
          <w:sz w:val="24"/>
          <w:szCs w:val="24"/>
        </w:rPr>
        <w:t xml:space="preserve">, надзорные органы, а также всех </w:t>
      </w:r>
      <w:r w:rsidR="00C97AAB" w:rsidRPr="00C97AAB">
        <w:rPr>
          <w:sz w:val="24"/>
          <w:szCs w:val="28"/>
        </w:rPr>
        <w:t xml:space="preserve">заинтересованных лиц о проведении </w:t>
      </w:r>
      <w:r w:rsidR="00C97AAB" w:rsidRPr="00C97AAB">
        <w:rPr>
          <w:sz w:val="24"/>
          <w:szCs w:val="28"/>
          <w:shd w:val="clear" w:color="auto" w:fill="FFFFFF"/>
        </w:rPr>
        <w:t>общественных обсуждений в форме общественных слушаний по  техническому</w:t>
      </w:r>
      <w:proofErr w:type="gramEnd"/>
      <w:r w:rsidR="00C97AAB" w:rsidRPr="00C97AAB">
        <w:rPr>
          <w:sz w:val="24"/>
          <w:szCs w:val="28"/>
          <w:shd w:val="clear" w:color="auto" w:fill="FFFFFF"/>
        </w:rPr>
        <w:t xml:space="preserve"> </w:t>
      </w:r>
      <w:proofErr w:type="gramStart"/>
      <w:r w:rsidR="00C97AAB" w:rsidRPr="00C97AAB">
        <w:rPr>
          <w:sz w:val="24"/>
          <w:szCs w:val="28"/>
          <w:shd w:val="clear" w:color="auto" w:fill="FFFFFF"/>
        </w:rPr>
        <w:t>заданию на проведение оценки  воздействия на окружающую среду (далее-ОВОС) и проектной документации  "Проектная документация  по рекультивации полигона ТКО «</w:t>
      </w:r>
      <w:proofErr w:type="spellStart"/>
      <w:r w:rsidR="00C97AAB" w:rsidRPr="00C97AAB">
        <w:rPr>
          <w:sz w:val="24"/>
          <w:szCs w:val="28"/>
          <w:shd w:val="clear" w:color="auto" w:fill="FFFFFF"/>
        </w:rPr>
        <w:t>Семенково</w:t>
      </w:r>
      <w:proofErr w:type="spellEnd"/>
      <w:r w:rsidR="00C97AAB" w:rsidRPr="00C97AAB">
        <w:rPr>
          <w:sz w:val="24"/>
          <w:szCs w:val="28"/>
          <w:shd w:val="clear" w:color="auto" w:fill="FFFFFF"/>
        </w:rPr>
        <w:t>» городского округа Серебряные Пруды Московской области", содержащей материалы оценки воздействия на окружающую среду, по объекту государственной экологической экспертизы - проектная документация  "Проектная документация  по рекультивации полигона ТКО «</w:t>
      </w:r>
      <w:proofErr w:type="spellStart"/>
      <w:r w:rsidR="00C97AAB" w:rsidRPr="00C97AAB">
        <w:rPr>
          <w:sz w:val="24"/>
          <w:szCs w:val="28"/>
          <w:shd w:val="clear" w:color="auto" w:fill="FFFFFF"/>
        </w:rPr>
        <w:t>Семенково</w:t>
      </w:r>
      <w:proofErr w:type="spellEnd"/>
      <w:r w:rsidR="00C97AAB" w:rsidRPr="00C97AAB">
        <w:rPr>
          <w:sz w:val="24"/>
          <w:szCs w:val="28"/>
          <w:shd w:val="clear" w:color="auto" w:fill="FFFFFF"/>
        </w:rPr>
        <w:t>» городского округа Серебряные Пруды Московской области".</w:t>
      </w:r>
      <w:proofErr w:type="gramEnd"/>
    </w:p>
    <w:p w14:paraId="70E6B529" w14:textId="67DE7D40" w:rsidR="000F3F7F" w:rsidRPr="00133094" w:rsidRDefault="000F3F7F" w:rsidP="00133094">
      <w:pPr>
        <w:pStyle w:val="Bodytext20"/>
        <w:tabs>
          <w:tab w:val="left" w:leader="underscore" w:pos="648"/>
          <w:tab w:val="left" w:leader="underscore" w:pos="1517"/>
        </w:tabs>
        <w:spacing w:line="240" w:lineRule="auto"/>
        <w:ind w:firstLine="709"/>
        <w:rPr>
          <w:sz w:val="24"/>
          <w:szCs w:val="24"/>
        </w:rPr>
      </w:pPr>
      <w:r w:rsidRPr="00133094">
        <w:rPr>
          <w:sz w:val="24"/>
          <w:szCs w:val="24"/>
        </w:rPr>
        <w:t xml:space="preserve">Цель проведения общественных обсуждений в форме общественных слушаний: выяснение мнения населения о планируемой деятельности, направленной на предотвращение или смягчение воздействия на окружающую среду и связанных с ней социальных, экономических и иных последствий при </w:t>
      </w:r>
      <w:r w:rsidR="000C0375" w:rsidRPr="00133094">
        <w:rPr>
          <w:sz w:val="24"/>
          <w:szCs w:val="24"/>
          <w:lang w:eastAsia="ar-SA"/>
        </w:rPr>
        <w:t>рекультивации  полигона ТКО «</w:t>
      </w:r>
      <w:proofErr w:type="spellStart"/>
      <w:r w:rsidR="000C0375" w:rsidRPr="00133094">
        <w:rPr>
          <w:sz w:val="24"/>
          <w:szCs w:val="24"/>
          <w:lang w:eastAsia="ar-SA"/>
        </w:rPr>
        <w:t>Семенково</w:t>
      </w:r>
      <w:proofErr w:type="spellEnd"/>
      <w:r w:rsidR="000C0375" w:rsidRPr="00133094">
        <w:rPr>
          <w:sz w:val="24"/>
          <w:szCs w:val="24"/>
          <w:lang w:eastAsia="ar-SA"/>
        </w:rPr>
        <w:t>» городского округа Серебряные Пруды Московской области</w:t>
      </w:r>
      <w:r w:rsidR="002D42AD">
        <w:rPr>
          <w:sz w:val="24"/>
          <w:szCs w:val="24"/>
          <w:lang w:eastAsia="ar-SA"/>
        </w:rPr>
        <w:t>.</w:t>
      </w:r>
    </w:p>
    <w:p w14:paraId="49E99A0B" w14:textId="61BFBF85" w:rsidR="000F3F7F" w:rsidRPr="00133094" w:rsidRDefault="000F3F7F" w:rsidP="00133094">
      <w:pPr>
        <w:jc w:val="both"/>
        <w:rPr>
          <w:rFonts w:ascii="Times New Roman" w:hAnsi="Times New Roman" w:cs="Times New Roman"/>
        </w:rPr>
      </w:pPr>
      <w:r w:rsidRPr="00133094">
        <w:rPr>
          <w:rFonts w:ascii="Times New Roman" w:hAnsi="Times New Roman" w:cs="Times New Roman"/>
        </w:rPr>
        <w:t>Месторасположение намечаемой деятельности: Московская область, городской округ</w:t>
      </w:r>
      <w:r w:rsidR="000C0375" w:rsidRPr="00133094">
        <w:rPr>
          <w:rFonts w:ascii="Times New Roman" w:hAnsi="Times New Roman" w:cs="Times New Roman"/>
        </w:rPr>
        <w:t xml:space="preserve"> Серебряные Пруды</w:t>
      </w:r>
      <w:r w:rsidRPr="00133094">
        <w:rPr>
          <w:rFonts w:ascii="Times New Roman" w:hAnsi="Times New Roman" w:cs="Times New Roman"/>
        </w:rPr>
        <w:t xml:space="preserve">, </w:t>
      </w:r>
      <w:r w:rsidR="002E4538" w:rsidRPr="00133094">
        <w:rPr>
          <w:rFonts w:ascii="Times New Roman" w:hAnsi="Times New Roman" w:cs="Times New Roman"/>
        </w:rPr>
        <w:t>вблизи д.</w:t>
      </w:r>
      <w:r w:rsidRPr="00133094">
        <w:rPr>
          <w:rFonts w:ascii="Times New Roman" w:hAnsi="Times New Roman" w:cs="Times New Roman"/>
        </w:rPr>
        <w:t xml:space="preserve"> </w:t>
      </w:r>
      <w:proofErr w:type="spellStart"/>
      <w:r w:rsidR="002E4538" w:rsidRPr="00133094">
        <w:rPr>
          <w:rFonts w:ascii="Times New Roman" w:hAnsi="Times New Roman" w:cs="Times New Roman"/>
          <w:lang w:eastAsia="ar-SA"/>
        </w:rPr>
        <w:t>Семенково</w:t>
      </w:r>
      <w:proofErr w:type="spellEnd"/>
      <w:r w:rsidR="002E4538" w:rsidRPr="00133094">
        <w:rPr>
          <w:rFonts w:ascii="Times New Roman" w:hAnsi="Times New Roman" w:cs="Times New Roman"/>
        </w:rPr>
        <w:t xml:space="preserve"> </w:t>
      </w:r>
      <w:r w:rsidRPr="00133094">
        <w:rPr>
          <w:rFonts w:ascii="Times New Roman" w:hAnsi="Times New Roman" w:cs="Times New Roman"/>
        </w:rPr>
        <w:t xml:space="preserve">(кадастровый номер </w:t>
      </w:r>
      <w:r w:rsidR="000C0375" w:rsidRPr="00133094">
        <w:rPr>
          <w:rFonts w:ascii="Times New Roman" w:hAnsi="Times New Roman" w:cs="Times New Roman"/>
        </w:rPr>
        <w:t xml:space="preserve"> 50:39:0040106:2</w:t>
      </w:r>
      <w:r w:rsidR="002E4538" w:rsidRPr="00133094">
        <w:rPr>
          <w:rFonts w:ascii="Times New Roman" w:hAnsi="Times New Roman" w:cs="Times New Roman"/>
        </w:rPr>
        <w:t xml:space="preserve"> </w:t>
      </w:r>
      <w:r w:rsidRPr="00133094">
        <w:rPr>
          <w:rFonts w:ascii="Times New Roman" w:hAnsi="Times New Roman" w:cs="Times New Roman"/>
        </w:rPr>
        <w:t xml:space="preserve">площадью </w:t>
      </w:r>
      <w:r w:rsidR="002E4538" w:rsidRPr="00133094">
        <w:rPr>
          <w:rFonts w:ascii="Times New Roman" w:hAnsi="Times New Roman" w:cs="Times New Roman"/>
        </w:rPr>
        <w:t>3,3 га</w:t>
      </w:r>
      <w:r w:rsidRPr="00133094">
        <w:rPr>
          <w:rFonts w:ascii="Times New Roman" w:hAnsi="Times New Roman" w:cs="Times New Roman"/>
        </w:rPr>
        <w:t>).</w:t>
      </w:r>
    </w:p>
    <w:p w14:paraId="21C76493" w14:textId="0DDE1FB7" w:rsidR="000F3F7F" w:rsidRPr="000139BE" w:rsidRDefault="000F3F7F" w:rsidP="00133094">
      <w:pPr>
        <w:pStyle w:val="Bodytext20"/>
        <w:tabs>
          <w:tab w:val="left" w:leader="underscore" w:pos="648"/>
          <w:tab w:val="left" w:leader="underscore" w:pos="1517"/>
        </w:tabs>
        <w:spacing w:line="240" w:lineRule="auto"/>
        <w:ind w:firstLine="709"/>
        <w:rPr>
          <w:sz w:val="24"/>
          <w:szCs w:val="24"/>
        </w:rPr>
      </w:pPr>
      <w:r w:rsidRPr="000139BE">
        <w:rPr>
          <w:sz w:val="24"/>
          <w:szCs w:val="24"/>
        </w:rPr>
        <w:t xml:space="preserve">Наименование и адрес Заказчика: администрация городского округа </w:t>
      </w:r>
      <w:r w:rsidR="00E31865" w:rsidRPr="000139BE">
        <w:rPr>
          <w:sz w:val="24"/>
          <w:szCs w:val="24"/>
          <w:lang w:eastAsia="ar-SA"/>
        </w:rPr>
        <w:t>Серебряные Пруды Московской области</w:t>
      </w:r>
      <w:r w:rsidRPr="000139BE">
        <w:rPr>
          <w:sz w:val="24"/>
          <w:szCs w:val="24"/>
        </w:rPr>
        <w:t>, 14</w:t>
      </w:r>
      <w:r w:rsidR="00E31865" w:rsidRPr="000139BE">
        <w:rPr>
          <w:sz w:val="24"/>
          <w:szCs w:val="24"/>
        </w:rPr>
        <w:t>297</w:t>
      </w:r>
      <w:r w:rsidRPr="000139BE">
        <w:rPr>
          <w:sz w:val="24"/>
          <w:szCs w:val="24"/>
        </w:rPr>
        <w:t xml:space="preserve">0, Московская область, </w:t>
      </w:r>
      <w:proofErr w:type="spellStart"/>
      <w:r w:rsidRPr="000139BE">
        <w:rPr>
          <w:sz w:val="24"/>
          <w:szCs w:val="24"/>
        </w:rPr>
        <w:t>р.п</w:t>
      </w:r>
      <w:proofErr w:type="spellEnd"/>
      <w:r w:rsidRPr="000139BE">
        <w:rPr>
          <w:sz w:val="24"/>
          <w:szCs w:val="24"/>
        </w:rPr>
        <w:t xml:space="preserve">. </w:t>
      </w:r>
      <w:r w:rsidR="00E31865" w:rsidRPr="000139BE">
        <w:rPr>
          <w:sz w:val="24"/>
          <w:szCs w:val="24"/>
          <w:lang w:eastAsia="ar-SA"/>
        </w:rPr>
        <w:t>Серебряные Пруды</w:t>
      </w:r>
      <w:r w:rsidRPr="000139BE">
        <w:rPr>
          <w:sz w:val="24"/>
          <w:szCs w:val="24"/>
        </w:rPr>
        <w:t xml:space="preserve">, ул. </w:t>
      </w:r>
      <w:proofErr w:type="gramStart"/>
      <w:r w:rsidR="00E31865" w:rsidRPr="000139BE">
        <w:rPr>
          <w:sz w:val="24"/>
          <w:szCs w:val="24"/>
        </w:rPr>
        <w:t>Первомайск</w:t>
      </w:r>
      <w:r w:rsidRPr="000139BE">
        <w:rPr>
          <w:sz w:val="24"/>
          <w:szCs w:val="24"/>
        </w:rPr>
        <w:t>ая</w:t>
      </w:r>
      <w:proofErr w:type="gramEnd"/>
      <w:r w:rsidRPr="000139BE">
        <w:rPr>
          <w:sz w:val="24"/>
          <w:szCs w:val="24"/>
        </w:rPr>
        <w:t>, дом 1</w:t>
      </w:r>
      <w:r w:rsidR="000139BE" w:rsidRPr="000139BE">
        <w:rPr>
          <w:sz w:val="24"/>
          <w:szCs w:val="24"/>
        </w:rPr>
        <w:t>1</w:t>
      </w:r>
      <w:r w:rsidR="00E31865" w:rsidRPr="000139BE">
        <w:rPr>
          <w:sz w:val="24"/>
          <w:szCs w:val="24"/>
        </w:rPr>
        <w:t>.</w:t>
      </w:r>
    </w:p>
    <w:p w14:paraId="5FE7EB51" w14:textId="0E249223" w:rsidR="00E31865" w:rsidRPr="000139BE" w:rsidRDefault="00E31865" w:rsidP="00133094">
      <w:pPr>
        <w:pStyle w:val="Bodytext20"/>
        <w:tabs>
          <w:tab w:val="left" w:leader="underscore" w:pos="648"/>
          <w:tab w:val="left" w:leader="underscore" w:pos="1517"/>
        </w:tabs>
        <w:spacing w:line="240" w:lineRule="auto"/>
        <w:ind w:firstLine="709"/>
        <w:rPr>
          <w:sz w:val="24"/>
          <w:szCs w:val="24"/>
        </w:rPr>
      </w:pPr>
      <w:r w:rsidRPr="000139BE">
        <w:rPr>
          <w:sz w:val="24"/>
          <w:szCs w:val="24"/>
        </w:rPr>
        <w:t>Телефон: </w:t>
      </w:r>
      <w:r w:rsidR="00584A0E" w:rsidRPr="000139BE">
        <w:rPr>
          <w:sz w:val="24"/>
          <w:szCs w:val="24"/>
        </w:rPr>
        <w:t xml:space="preserve"> </w:t>
      </w:r>
      <w:r w:rsidRPr="000139BE">
        <w:rPr>
          <w:sz w:val="24"/>
          <w:szCs w:val="24"/>
        </w:rPr>
        <w:t>8 (496) 673-21-52, e-</w:t>
      </w:r>
      <w:proofErr w:type="spellStart"/>
      <w:r w:rsidRPr="000139BE">
        <w:rPr>
          <w:sz w:val="24"/>
          <w:szCs w:val="24"/>
        </w:rPr>
        <w:t>mail</w:t>
      </w:r>
      <w:proofErr w:type="spellEnd"/>
      <w:r w:rsidRPr="000139BE">
        <w:rPr>
          <w:sz w:val="24"/>
          <w:szCs w:val="24"/>
        </w:rPr>
        <w:t xml:space="preserve">: </w:t>
      </w:r>
      <w:proofErr w:type="spellStart"/>
      <w:r w:rsidRPr="000139BE">
        <w:rPr>
          <w:sz w:val="24"/>
          <w:szCs w:val="24"/>
          <w:lang w:val="en-US"/>
        </w:rPr>
        <w:t>serprud</w:t>
      </w:r>
      <w:proofErr w:type="spellEnd"/>
      <w:r w:rsidRPr="000139BE">
        <w:rPr>
          <w:sz w:val="24"/>
          <w:szCs w:val="24"/>
        </w:rPr>
        <w:t>@</w:t>
      </w:r>
      <w:proofErr w:type="spellStart"/>
      <w:r w:rsidRPr="000139BE">
        <w:rPr>
          <w:sz w:val="24"/>
          <w:szCs w:val="24"/>
          <w:lang w:val="en-US"/>
        </w:rPr>
        <w:t>bk</w:t>
      </w:r>
      <w:proofErr w:type="spellEnd"/>
      <w:r w:rsidRPr="000139BE">
        <w:rPr>
          <w:sz w:val="24"/>
          <w:szCs w:val="24"/>
        </w:rPr>
        <w:t>.</w:t>
      </w:r>
      <w:proofErr w:type="spellStart"/>
      <w:r w:rsidRPr="000139BE">
        <w:rPr>
          <w:sz w:val="24"/>
          <w:szCs w:val="24"/>
          <w:lang w:val="en-US"/>
        </w:rPr>
        <w:t>ru</w:t>
      </w:r>
      <w:proofErr w:type="spellEnd"/>
      <w:r w:rsidRPr="000139BE">
        <w:rPr>
          <w:sz w:val="24"/>
          <w:szCs w:val="24"/>
        </w:rPr>
        <w:t>.</w:t>
      </w:r>
    </w:p>
    <w:p w14:paraId="7872B53F" w14:textId="25E64F07" w:rsidR="000F3F7F" w:rsidRPr="00133094" w:rsidRDefault="000F3F7F" w:rsidP="00133094">
      <w:pPr>
        <w:pStyle w:val="Bodytext20"/>
        <w:tabs>
          <w:tab w:val="left" w:leader="underscore" w:pos="648"/>
          <w:tab w:val="left" w:leader="underscore" w:pos="1517"/>
        </w:tabs>
        <w:spacing w:line="240" w:lineRule="auto"/>
        <w:ind w:firstLine="709"/>
        <w:rPr>
          <w:sz w:val="24"/>
          <w:szCs w:val="24"/>
        </w:rPr>
      </w:pPr>
      <w:r w:rsidRPr="000139BE">
        <w:rPr>
          <w:sz w:val="24"/>
          <w:szCs w:val="24"/>
        </w:rPr>
        <w:t>Наименование и адрес разработчика проектной документации и материалов ОВОС: ООО «Стройинжсервис-2», 121087, г.</w:t>
      </w:r>
      <w:r w:rsidR="000B3774" w:rsidRPr="000139BE">
        <w:rPr>
          <w:sz w:val="24"/>
          <w:szCs w:val="24"/>
        </w:rPr>
        <w:t xml:space="preserve"> </w:t>
      </w:r>
      <w:r w:rsidRPr="000139BE">
        <w:rPr>
          <w:sz w:val="24"/>
          <w:szCs w:val="24"/>
        </w:rPr>
        <w:t xml:space="preserve">Москва, Багратионовский проезд, д.12А, стр.4, </w:t>
      </w:r>
      <w:r w:rsidRPr="000139BE">
        <w:rPr>
          <w:sz w:val="24"/>
          <w:szCs w:val="24"/>
        </w:rPr>
        <w:br/>
        <w:t xml:space="preserve">тел.: 499-730-78-61, </w:t>
      </w:r>
      <w:r w:rsidRPr="000139BE">
        <w:rPr>
          <w:sz w:val="24"/>
          <w:szCs w:val="24"/>
          <w:lang w:val="en-US"/>
        </w:rPr>
        <w:t>e</w:t>
      </w:r>
      <w:r w:rsidRPr="000139BE">
        <w:rPr>
          <w:sz w:val="24"/>
          <w:szCs w:val="24"/>
        </w:rPr>
        <w:t>-</w:t>
      </w:r>
      <w:r w:rsidRPr="000139BE">
        <w:rPr>
          <w:sz w:val="24"/>
          <w:szCs w:val="24"/>
          <w:lang w:val="en-US"/>
        </w:rPr>
        <w:t>mail</w:t>
      </w:r>
      <w:r w:rsidRPr="00FF6F84">
        <w:rPr>
          <w:color w:val="auto"/>
          <w:sz w:val="24"/>
          <w:szCs w:val="24"/>
        </w:rPr>
        <w:t xml:space="preserve">: </w:t>
      </w:r>
      <w:hyperlink r:id="rId8" w:history="1">
        <w:r w:rsidRPr="00FF6F84">
          <w:rPr>
            <w:rStyle w:val="a3"/>
            <w:color w:val="auto"/>
            <w:sz w:val="24"/>
            <w:szCs w:val="24"/>
            <w:lang w:val="en-US"/>
          </w:rPr>
          <w:t>info</w:t>
        </w:r>
        <w:r w:rsidRPr="00FF6F84">
          <w:rPr>
            <w:rStyle w:val="a3"/>
            <w:color w:val="auto"/>
            <w:sz w:val="24"/>
            <w:szCs w:val="24"/>
          </w:rPr>
          <w:t>@</w:t>
        </w:r>
        <w:r w:rsidRPr="00FF6F84">
          <w:rPr>
            <w:rStyle w:val="a3"/>
            <w:color w:val="auto"/>
            <w:sz w:val="24"/>
            <w:szCs w:val="24"/>
            <w:lang w:val="en-US"/>
          </w:rPr>
          <w:t>sis</w:t>
        </w:r>
        <w:r w:rsidRPr="00FF6F84">
          <w:rPr>
            <w:rStyle w:val="a3"/>
            <w:color w:val="auto"/>
            <w:sz w:val="24"/>
            <w:szCs w:val="24"/>
          </w:rPr>
          <w:t>-2.</w:t>
        </w:r>
        <w:proofErr w:type="spellStart"/>
        <w:r w:rsidRPr="00FF6F8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E31865" w:rsidRPr="00FF6F84">
        <w:rPr>
          <w:rStyle w:val="a3"/>
          <w:color w:val="auto"/>
          <w:sz w:val="24"/>
          <w:szCs w:val="24"/>
        </w:rPr>
        <w:t>.</w:t>
      </w:r>
    </w:p>
    <w:p w14:paraId="1380702D" w14:textId="0CC48019" w:rsidR="002367A9" w:rsidRPr="00133094" w:rsidRDefault="002367A9" w:rsidP="00133094">
      <w:pPr>
        <w:pStyle w:val="Bodytext20"/>
        <w:tabs>
          <w:tab w:val="left" w:leader="underscore" w:pos="648"/>
          <w:tab w:val="left" w:leader="underscore" w:pos="1517"/>
        </w:tabs>
        <w:spacing w:line="240" w:lineRule="auto"/>
        <w:ind w:firstLine="709"/>
        <w:rPr>
          <w:color w:val="auto"/>
          <w:sz w:val="24"/>
          <w:szCs w:val="24"/>
        </w:rPr>
      </w:pPr>
      <w:r w:rsidRPr="00133094">
        <w:rPr>
          <w:sz w:val="24"/>
          <w:szCs w:val="24"/>
        </w:rPr>
        <w:t xml:space="preserve">Общественные обсуждения в форме общественных слушаний проводятся на основании </w:t>
      </w:r>
      <w:r w:rsidR="008E0AD1" w:rsidRPr="00133094">
        <w:rPr>
          <w:sz w:val="24"/>
          <w:szCs w:val="24"/>
        </w:rPr>
        <w:t>п</w:t>
      </w:r>
      <w:r w:rsidRPr="00133094">
        <w:rPr>
          <w:sz w:val="24"/>
          <w:szCs w:val="24"/>
        </w:rPr>
        <w:t xml:space="preserve">остановления администрации городского округа </w:t>
      </w:r>
      <w:r w:rsidR="00E31865" w:rsidRPr="00133094">
        <w:rPr>
          <w:sz w:val="24"/>
          <w:szCs w:val="24"/>
          <w:lang w:eastAsia="ar-SA"/>
        </w:rPr>
        <w:t>Серебряные Пруды Московской области</w:t>
      </w:r>
      <w:r w:rsidRPr="00133094">
        <w:rPr>
          <w:sz w:val="24"/>
          <w:szCs w:val="24"/>
        </w:rPr>
        <w:t xml:space="preserve"> </w:t>
      </w:r>
      <w:r w:rsidRPr="001D2058">
        <w:rPr>
          <w:color w:val="auto"/>
          <w:sz w:val="24"/>
          <w:szCs w:val="24"/>
        </w:rPr>
        <w:t xml:space="preserve">от </w:t>
      </w:r>
      <w:r w:rsidR="000B3774" w:rsidRPr="001D2058">
        <w:rPr>
          <w:color w:val="auto"/>
          <w:sz w:val="24"/>
          <w:szCs w:val="24"/>
        </w:rPr>
        <w:t xml:space="preserve"> </w:t>
      </w:r>
      <w:r w:rsidR="001549B2" w:rsidRPr="001D2058">
        <w:rPr>
          <w:color w:val="auto"/>
          <w:sz w:val="24"/>
          <w:szCs w:val="24"/>
        </w:rPr>
        <w:t>0</w:t>
      </w:r>
      <w:r w:rsidR="001D2058" w:rsidRPr="001D2058">
        <w:rPr>
          <w:color w:val="auto"/>
          <w:sz w:val="24"/>
          <w:szCs w:val="24"/>
        </w:rPr>
        <w:t>3</w:t>
      </w:r>
      <w:r w:rsidR="001549B2" w:rsidRPr="001D2058">
        <w:rPr>
          <w:color w:val="auto"/>
          <w:sz w:val="24"/>
          <w:szCs w:val="24"/>
        </w:rPr>
        <w:t>.06.2020 г.</w:t>
      </w:r>
      <w:r w:rsidRPr="001D2058">
        <w:rPr>
          <w:color w:val="auto"/>
          <w:sz w:val="24"/>
          <w:szCs w:val="24"/>
        </w:rPr>
        <w:t xml:space="preserve"> №</w:t>
      </w:r>
      <w:r w:rsidR="000B3774" w:rsidRPr="001D2058">
        <w:rPr>
          <w:color w:val="auto"/>
          <w:sz w:val="24"/>
          <w:szCs w:val="24"/>
        </w:rPr>
        <w:t xml:space="preserve"> </w:t>
      </w:r>
      <w:r w:rsidR="001D2058" w:rsidRPr="001D2058">
        <w:rPr>
          <w:color w:val="auto"/>
          <w:sz w:val="24"/>
          <w:szCs w:val="24"/>
        </w:rPr>
        <w:t>663.</w:t>
      </w:r>
      <w:r w:rsidR="000B3774" w:rsidRPr="001D2058">
        <w:rPr>
          <w:color w:val="auto"/>
          <w:sz w:val="24"/>
          <w:szCs w:val="24"/>
        </w:rPr>
        <w:t xml:space="preserve">               </w:t>
      </w:r>
    </w:p>
    <w:p w14:paraId="509EDAB9" w14:textId="7C25E3B5" w:rsidR="002D42AD" w:rsidRPr="002D42AD" w:rsidRDefault="002367A9" w:rsidP="002D42AD">
      <w:pPr>
        <w:ind w:right="-1" w:firstLine="567"/>
        <w:contextualSpacing/>
        <w:jc w:val="both"/>
        <w:rPr>
          <w:rFonts w:ascii="Times New Roman" w:hAnsi="Times New Roman" w:cs="Times New Roman"/>
        </w:rPr>
      </w:pPr>
      <w:r w:rsidRPr="002D42AD">
        <w:rPr>
          <w:rFonts w:ascii="Times New Roman" w:hAnsi="Times New Roman" w:cs="Times New Roman"/>
        </w:rPr>
        <w:t xml:space="preserve">Орган, ответственный за организацию общественных обсуждений – </w:t>
      </w:r>
      <w:r w:rsidR="008E0AD1" w:rsidRPr="002D42AD">
        <w:rPr>
          <w:rFonts w:ascii="Times New Roman" w:hAnsi="Times New Roman" w:cs="Times New Roman"/>
        </w:rPr>
        <w:t>а</w:t>
      </w:r>
      <w:r w:rsidRPr="002D42AD">
        <w:rPr>
          <w:rFonts w:ascii="Times New Roman" w:hAnsi="Times New Roman" w:cs="Times New Roman"/>
        </w:rPr>
        <w:t xml:space="preserve">дминистрация </w:t>
      </w:r>
      <w:r w:rsidR="001549B2" w:rsidRPr="002D42AD">
        <w:rPr>
          <w:rFonts w:ascii="Times New Roman" w:hAnsi="Times New Roman" w:cs="Times New Roman"/>
        </w:rPr>
        <w:t xml:space="preserve">городского округа </w:t>
      </w:r>
      <w:r w:rsidR="00E31865" w:rsidRPr="002D42AD">
        <w:rPr>
          <w:rFonts w:ascii="Times New Roman" w:hAnsi="Times New Roman" w:cs="Times New Roman"/>
          <w:lang w:eastAsia="ar-SA"/>
        </w:rPr>
        <w:t>Серебряные Пруды Московской области</w:t>
      </w:r>
      <w:r w:rsidR="002D42AD" w:rsidRPr="002D42AD">
        <w:rPr>
          <w:rFonts w:ascii="Times New Roman" w:hAnsi="Times New Roman" w:cs="Times New Roman"/>
          <w:lang w:eastAsia="ar-SA"/>
        </w:rPr>
        <w:t>:</w:t>
      </w:r>
      <w:r w:rsidR="002D42AD" w:rsidRPr="002D42AD">
        <w:rPr>
          <w:rFonts w:ascii="Times New Roman" w:hAnsi="Times New Roman" w:cs="Times New Roman"/>
        </w:rPr>
        <w:t xml:space="preserve"> 142970, Московская область, </w:t>
      </w:r>
      <w:proofErr w:type="spellStart"/>
      <w:r w:rsidR="002D42AD" w:rsidRPr="002D42AD">
        <w:rPr>
          <w:rFonts w:ascii="Times New Roman" w:hAnsi="Times New Roman" w:cs="Times New Roman"/>
        </w:rPr>
        <w:t>р.п</w:t>
      </w:r>
      <w:proofErr w:type="spellEnd"/>
      <w:r w:rsidR="002D42AD" w:rsidRPr="002D42AD">
        <w:rPr>
          <w:rFonts w:ascii="Times New Roman" w:hAnsi="Times New Roman" w:cs="Times New Roman"/>
        </w:rPr>
        <w:t xml:space="preserve">. </w:t>
      </w:r>
      <w:r w:rsidR="002D42AD" w:rsidRPr="002D42AD">
        <w:rPr>
          <w:rFonts w:ascii="Times New Roman" w:hAnsi="Times New Roman" w:cs="Times New Roman"/>
          <w:lang w:eastAsia="ar-SA"/>
        </w:rPr>
        <w:t>Серебряные Пруды</w:t>
      </w:r>
      <w:r w:rsidR="002D42AD" w:rsidRPr="002D42AD">
        <w:rPr>
          <w:rFonts w:ascii="Times New Roman" w:hAnsi="Times New Roman" w:cs="Times New Roman"/>
        </w:rPr>
        <w:t>, ул. Первомайская, дом 11, тел. 8 (496) 673-21-52, e-</w:t>
      </w:r>
      <w:proofErr w:type="spellStart"/>
      <w:r w:rsidR="002D42AD" w:rsidRPr="002D42AD">
        <w:rPr>
          <w:rFonts w:ascii="Times New Roman" w:hAnsi="Times New Roman" w:cs="Times New Roman"/>
        </w:rPr>
        <w:t>mail</w:t>
      </w:r>
      <w:proofErr w:type="spellEnd"/>
      <w:r w:rsidR="002D42AD" w:rsidRPr="002D42AD">
        <w:rPr>
          <w:rFonts w:ascii="Times New Roman" w:hAnsi="Times New Roman" w:cs="Times New Roman"/>
        </w:rPr>
        <w:t xml:space="preserve">: </w:t>
      </w:r>
      <w:hyperlink r:id="rId9" w:history="1">
        <w:r w:rsidR="002D42AD" w:rsidRPr="00FF6F84">
          <w:rPr>
            <w:rStyle w:val="a3"/>
            <w:rFonts w:ascii="Times New Roman" w:hAnsi="Times New Roman" w:cs="Times New Roman"/>
            <w:color w:val="auto"/>
            <w:lang w:val="en-US"/>
          </w:rPr>
          <w:t>serprud</w:t>
        </w:r>
        <w:r w:rsidR="002D42AD" w:rsidRPr="00FF6F84">
          <w:rPr>
            <w:rStyle w:val="a3"/>
            <w:rFonts w:ascii="Times New Roman" w:hAnsi="Times New Roman" w:cs="Times New Roman"/>
            <w:color w:val="auto"/>
          </w:rPr>
          <w:t>@</w:t>
        </w:r>
        <w:r w:rsidR="002D42AD" w:rsidRPr="00FF6F84">
          <w:rPr>
            <w:rStyle w:val="a3"/>
            <w:rFonts w:ascii="Times New Roman" w:hAnsi="Times New Roman" w:cs="Times New Roman"/>
            <w:color w:val="auto"/>
            <w:lang w:val="en-US"/>
          </w:rPr>
          <w:t>bk</w:t>
        </w:r>
        <w:r w:rsidR="002D42AD" w:rsidRPr="00FF6F84">
          <w:rPr>
            <w:rStyle w:val="a3"/>
            <w:rFonts w:ascii="Times New Roman" w:hAnsi="Times New Roman" w:cs="Times New Roman"/>
            <w:color w:val="auto"/>
          </w:rPr>
          <w:t>.</w:t>
        </w:r>
        <w:proofErr w:type="spellStart"/>
        <w:r w:rsidR="002D42AD" w:rsidRPr="00FF6F84">
          <w:rPr>
            <w:rStyle w:val="a3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2D42AD" w:rsidRPr="00FF6F84">
        <w:rPr>
          <w:rFonts w:ascii="Times New Roman" w:hAnsi="Times New Roman" w:cs="Times New Roman"/>
          <w:color w:val="auto"/>
        </w:rPr>
        <w:t xml:space="preserve"> (</w:t>
      </w:r>
      <w:r w:rsidR="002D42AD" w:rsidRPr="002D42AD">
        <w:rPr>
          <w:rFonts w:ascii="Times New Roman" w:hAnsi="Times New Roman" w:cs="Times New Roman"/>
        </w:rPr>
        <w:t xml:space="preserve">отв. от администрации - начальник службы координации ЖКХ, энергетики и благоустройства управления экономики и инвестиций администрации городского округа Серебряные Пруды Московской области </w:t>
      </w:r>
      <w:proofErr w:type="spellStart"/>
      <w:r w:rsidR="002D42AD" w:rsidRPr="002D42AD">
        <w:rPr>
          <w:rFonts w:ascii="Times New Roman" w:hAnsi="Times New Roman" w:cs="Times New Roman"/>
        </w:rPr>
        <w:t>Косоногов</w:t>
      </w:r>
      <w:proofErr w:type="spellEnd"/>
      <w:r w:rsidR="002D42AD" w:rsidRPr="002D42AD">
        <w:rPr>
          <w:rFonts w:ascii="Times New Roman" w:hAnsi="Times New Roman" w:cs="Times New Roman"/>
        </w:rPr>
        <w:t xml:space="preserve"> А</w:t>
      </w:r>
      <w:r w:rsidR="00307C47">
        <w:rPr>
          <w:rFonts w:ascii="Times New Roman" w:hAnsi="Times New Roman" w:cs="Times New Roman"/>
        </w:rPr>
        <w:t xml:space="preserve">натолий </w:t>
      </w:r>
      <w:r w:rsidR="002D42AD" w:rsidRPr="002D42AD">
        <w:rPr>
          <w:rFonts w:ascii="Times New Roman" w:hAnsi="Times New Roman" w:cs="Times New Roman"/>
        </w:rPr>
        <w:t>Ф</w:t>
      </w:r>
      <w:r w:rsidR="00307C47">
        <w:rPr>
          <w:rFonts w:ascii="Times New Roman" w:hAnsi="Times New Roman" w:cs="Times New Roman"/>
        </w:rPr>
        <w:t>ёдорович, тел. 8(49667) 3-18-01</w:t>
      </w:r>
      <w:r w:rsidR="002D42AD" w:rsidRPr="002D42AD">
        <w:rPr>
          <w:rFonts w:ascii="Times New Roman" w:hAnsi="Times New Roman" w:cs="Times New Roman"/>
        </w:rPr>
        <w:t>)</w:t>
      </w:r>
      <w:r w:rsidR="00307C47">
        <w:rPr>
          <w:rFonts w:ascii="Times New Roman" w:hAnsi="Times New Roman" w:cs="Times New Roman"/>
        </w:rPr>
        <w:t>.</w:t>
      </w:r>
    </w:p>
    <w:p w14:paraId="2051E12A" w14:textId="09020939" w:rsidR="008E0AD1" w:rsidRPr="001549B2" w:rsidRDefault="002367A9" w:rsidP="00EB7989">
      <w:pPr>
        <w:shd w:val="clear" w:color="auto" w:fill="FFFFFF" w:themeFill="background1"/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133094">
        <w:rPr>
          <w:rFonts w:ascii="Times New Roman" w:eastAsia="Times New Roman" w:hAnsi="Times New Roman" w:cs="Times New Roman"/>
        </w:rPr>
        <w:t xml:space="preserve">С документацией Объекта для подготовки замечаний и предложений можно ознакомиться </w:t>
      </w:r>
      <w:r w:rsidR="00603A0F" w:rsidRPr="00133094">
        <w:rPr>
          <w:rFonts w:ascii="Times New Roman" w:eastAsia="Times New Roman" w:hAnsi="Times New Roman" w:cs="Times New Roman"/>
        </w:rPr>
        <w:t xml:space="preserve">на официальном сайте администрации городского округа </w:t>
      </w:r>
      <w:r w:rsidR="00E31865" w:rsidRPr="00133094">
        <w:rPr>
          <w:rFonts w:ascii="Times New Roman" w:hAnsi="Times New Roman" w:cs="Times New Roman"/>
          <w:lang w:eastAsia="ar-SA"/>
        </w:rPr>
        <w:t>Серебряные Пруды Московской области</w:t>
      </w:r>
      <w:r w:rsidR="00307C47" w:rsidRPr="00307C47">
        <w:rPr>
          <w:rFonts w:ascii="Times New Roman" w:hAnsi="Times New Roman" w:cs="Times New Roman"/>
        </w:rPr>
        <w:t>: https://www.spadm.ru</w:t>
      </w:r>
      <w:r w:rsidR="00603A0F" w:rsidRPr="00307C47">
        <w:rPr>
          <w:rFonts w:ascii="Times New Roman" w:eastAsia="Times New Roman" w:hAnsi="Times New Roman" w:cs="Times New Roman"/>
        </w:rPr>
        <w:t>,</w:t>
      </w:r>
      <w:r w:rsidR="00603A0F" w:rsidRPr="00133094">
        <w:rPr>
          <w:rFonts w:ascii="Times New Roman" w:eastAsia="Times New Roman" w:hAnsi="Times New Roman" w:cs="Times New Roman"/>
        </w:rPr>
        <w:t xml:space="preserve"> а также </w:t>
      </w:r>
      <w:r w:rsidR="004B5601" w:rsidRPr="00B60003">
        <w:rPr>
          <w:rFonts w:ascii="Times New Roman" w:eastAsia="Times New Roman" w:hAnsi="Times New Roman" w:cs="Times New Roman"/>
        </w:rPr>
        <w:t xml:space="preserve">с </w:t>
      </w:r>
      <w:r w:rsidR="000139BE" w:rsidRPr="00B60003">
        <w:rPr>
          <w:rFonts w:ascii="Times New Roman" w:hAnsi="Times New Roman" w:cs="Times New Roman"/>
        </w:rPr>
        <w:t>1</w:t>
      </w:r>
      <w:r w:rsidR="0025526D">
        <w:rPr>
          <w:rFonts w:ascii="Times New Roman" w:hAnsi="Times New Roman" w:cs="Times New Roman"/>
        </w:rPr>
        <w:t>9</w:t>
      </w:r>
      <w:r w:rsidR="000139BE" w:rsidRPr="00B60003">
        <w:rPr>
          <w:rFonts w:ascii="Times New Roman" w:hAnsi="Times New Roman" w:cs="Times New Roman"/>
        </w:rPr>
        <w:t>.06.2020 до 1</w:t>
      </w:r>
      <w:r w:rsidR="0025526D">
        <w:rPr>
          <w:rFonts w:ascii="Times New Roman" w:hAnsi="Times New Roman" w:cs="Times New Roman"/>
        </w:rPr>
        <w:t>9</w:t>
      </w:r>
      <w:r w:rsidR="000139BE" w:rsidRPr="00B60003">
        <w:rPr>
          <w:rFonts w:ascii="Times New Roman" w:hAnsi="Times New Roman" w:cs="Times New Roman"/>
        </w:rPr>
        <w:t xml:space="preserve">.07.2020 </w:t>
      </w:r>
      <w:r w:rsidR="00EB7989">
        <w:rPr>
          <w:rFonts w:ascii="Times New Roman" w:eastAsia="Times New Roman" w:hAnsi="Times New Roman" w:cs="Times New Roman"/>
        </w:rPr>
        <w:t>по</w:t>
      </w:r>
      <w:r w:rsidRPr="00133094">
        <w:rPr>
          <w:rFonts w:ascii="Times New Roman" w:eastAsia="Times New Roman" w:hAnsi="Times New Roman" w:cs="Times New Roman"/>
        </w:rPr>
        <w:t xml:space="preserve"> адресу: </w:t>
      </w:r>
      <w:r w:rsidR="000F3F7F" w:rsidRPr="00133094">
        <w:rPr>
          <w:rFonts w:ascii="Times New Roman" w:eastAsia="Times New Roman" w:hAnsi="Times New Roman" w:cs="Times New Roman"/>
        </w:rPr>
        <w:t>14</w:t>
      </w:r>
      <w:r w:rsidR="00584A0E" w:rsidRPr="00133094">
        <w:rPr>
          <w:rFonts w:ascii="Times New Roman" w:eastAsia="Times New Roman" w:hAnsi="Times New Roman" w:cs="Times New Roman"/>
        </w:rPr>
        <w:t>2970</w:t>
      </w:r>
      <w:r w:rsidR="000F3F7F" w:rsidRPr="00133094">
        <w:rPr>
          <w:rFonts w:ascii="Times New Roman" w:eastAsia="Times New Roman" w:hAnsi="Times New Roman" w:cs="Times New Roman"/>
        </w:rPr>
        <w:t xml:space="preserve">, Московская область, </w:t>
      </w:r>
      <w:proofErr w:type="spellStart"/>
      <w:r w:rsidR="000F3F7F" w:rsidRPr="00133094">
        <w:rPr>
          <w:rFonts w:ascii="Times New Roman" w:eastAsia="Times New Roman" w:hAnsi="Times New Roman" w:cs="Times New Roman"/>
        </w:rPr>
        <w:t>р.п</w:t>
      </w:r>
      <w:proofErr w:type="spellEnd"/>
      <w:r w:rsidR="000F3F7F" w:rsidRPr="00133094">
        <w:rPr>
          <w:rFonts w:ascii="Times New Roman" w:eastAsia="Times New Roman" w:hAnsi="Times New Roman" w:cs="Times New Roman"/>
        </w:rPr>
        <w:t xml:space="preserve">. </w:t>
      </w:r>
      <w:r w:rsidR="00584A0E" w:rsidRPr="00133094">
        <w:rPr>
          <w:rFonts w:ascii="Times New Roman" w:hAnsi="Times New Roman" w:cs="Times New Roman"/>
          <w:lang w:eastAsia="ar-SA"/>
        </w:rPr>
        <w:t>Серебряные Пруды</w:t>
      </w:r>
      <w:r w:rsidR="000F3F7F" w:rsidRPr="00133094">
        <w:rPr>
          <w:rFonts w:ascii="Times New Roman" w:eastAsia="Times New Roman" w:hAnsi="Times New Roman" w:cs="Times New Roman"/>
        </w:rPr>
        <w:t xml:space="preserve">, ул. </w:t>
      </w:r>
      <w:proofErr w:type="gramStart"/>
      <w:r w:rsidR="00584A0E" w:rsidRPr="00133094">
        <w:rPr>
          <w:rFonts w:ascii="Times New Roman" w:hAnsi="Times New Roman" w:cs="Times New Roman"/>
        </w:rPr>
        <w:t>Первомайская</w:t>
      </w:r>
      <w:proofErr w:type="gramEnd"/>
      <w:r w:rsidR="00584A0E" w:rsidRPr="00133094">
        <w:rPr>
          <w:rFonts w:ascii="Times New Roman" w:hAnsi="Times New Roman" w:cs="Times New Roman"/>
        </w:rPr>
        <w:t xml:space="preserve">, дом </w:t>
      </w:r>
      <w:r w:rsidR="002D42AD">
        <w:rPr>
          <w:rFonts w:ascii="Times New Roman" w:hAnsi="Times New Roman" w:cs="Times New Roman"/>
        </w:rPr>
        <w:t>1</w:t>
      </w:r>
      <w:r w:rsidR="00584A0E" w:rsidRPr="00133094">
        <w:rPr>
          <w:rFonts w:ascii="Times New Roman" w:hAnsi="Times New Roman" w:cs="Times New Roman"/>
        </w:rPr>
        <w:t>1</w:t>
      </w:r>
      <w:r w:rsidRPr="001549B2">
        <w:rPr>
          <w:rFonts w:ascii="Times New Roman" w:eastAsia="Times New Roman" w:hAnsi="Times New Roman" w:cs="Times New Roman"/>
          <w:color w:val="auto"/>
        </w:rPr>
        <w:t xml:space="preserve">, с </w:t>
      </w:r>
      <w:r w:rsidR="00584A0E" w:rsidRPr="001549B2">
        <w:rPr>
          <w:rFonts w:ascii="Times New Roman" w:eastAsia="Times New Roman" w:hAnsi="Times New Roman" w:cs="Times New Roman"/>
          <w:color w:val="auto"/>
        </w:rPr>
        <w:t>9</w:t>
      </w:r>
      <w:r w:rsidRPr="001549B2">
        <w:rPr>
          <w:rFonts w:ascii="Times New Roman" w:eastAsia="Times New Roman" w:hAnsi="Times New Roman" w:cs="Times New Roman"/>
          <w:color w:val="auto"/>
        </w:rPr>
        <w:t>.00 до 1</w:t>
      </w:r>
      <w:r w:rsidR="00584A0E" w:rsidRPr="001549B2">
        <w:rPr>
          <w:rFonts w:ascii="Times New Roman" w:eastAsia="Times New Roman" w:hAnsi="Times New Roman" w:cs="Times New Roman"/>
          <w:color w:val="auto"/>
        </w:rPr>
        <w:t>3</w:t>
      </w:r>
      <w:r w:rsidRPr="001549B2">
        <w:rPr>
          <w:rFonts w:ascii="Times New Roman" w:eastAsia="Times New Roman" w:hAnsi="Times New Roman" w:cs="Times New Roman"/>
          <w:color w:val="auto"/>
        </w:rPr>
        <w:t>.00, с 1</w:t>
      </w:r>
      <w:r w:rsidR="00584A0E" w:rsidRPr="001549B2">
        <w:rPr>
          <w:rFonts w:ascii="Times New Roman" w:eastAsia="Times New Roman" w:hAnsi="Times New Roman" w:cs="Times New Roman"/>
          <w:color w:val="auto"/>
        </w:rPr>
        <w:t>4</w:t>
      </w:r>
      <w:r w:rsidRPr="001549B2">
        <w:rPr>
          <w:rFonts w:ascii="Times New Roman" w:eastAsia="Times New Roman" w:hAnsi="Times New Roman" w:cs="Times New Roman"/>
          <w:color w:val="auto"/>
        </w:rPr>
        <w:t>.00 до 1</w:t>
      </w:r>
      <w:r w:rsidR="001549B2" w:rsidRPr="001549B2">
        <w:rPr>
          <w:rFonts w:ascii="Times New Roman" w:eastAsia="Times New Roman" w:hAnsi="Times New Roman" w:cs="Times New Roman"/>
          <w:color w:val="auto"/>
        </w:rPr>
        <w:t>7</w:t>
      </w:r>
      <w:r w:rsidRPr="001549B2">
        <w:rPr>
          <w:rFonts w:ascii="Times New Roman" w:eastAsia="Times New Roman" w:hAnsi="Times New Roman" w:cs="Times New Roman"/>
          <w:color w:val="auto"/>
        </w:rPr>
        <w:t>.</w:t>
      </w:r>
      <w:r w:rsidR="00584A0E" w:rsidRPr="001549B2">
        <w:rPr>
          <w:rFonts w:ascii="Times New Roman" w:eastAsia="Times New Roman" w:hAnsi="Times New Roman" w:cs="Times New Roman"/>
          <w:color w:val="auto"/>
        </w:rPr>
        <w:t>0</w:t>
      </w:r>
      <w:r w:rsidRPr="001549B2">
        <w:rPr>
          <w:rFonts w:ascii="Times New Roman" w:eastAsia="Times New Roman" w:hAnsi="Times New Roman" w:cs="Times New Roman"/>
          <w:color w:val="auto"/>
        </w:rPr>
        <w:t>0 по рабочим дням, конт</w:t>
      </w:r>
      <w:r w:rsidR="005F259C" w:rsidRPr="001549B2">
        <w:rPr>
          <w:rFonts w:ascii="Times New Roman" w:eastAsia="Times New Roman" w:hAnsi="Times New Roman" w:cs="Times New Roman"/>
          <w:color w:val="auto"/>
        </w:rPr>
        <w:t xml:space="preserve">актный телефон </w:t>
      </w:r>
      <w:r w:rsidR="00584A0E" w:rsidRPr="001549B2">
        <w:rPr>
          <w:rFonts w:ascii="Times New Roman" w:hAnsi="Times New Roman" w:cs="Times New Roman"/>
          <w:color w:val="auto"/>
        </w:rPr>
        <w:t>8 (496) 673-21-52</w:t>
      </w:r>
      <w:r w:rsidR="008E0AD1" w:rsidRPr="001549B2">
        <w:rPr>
          <w:rFonts w:ascii="Times New Roman" w:eastAsia="Times New Roman" w:hAnsi="Times New Roman" w:cs="Times New Roman"/>
          <w:color w:val="auto"/>
        </w:rPr>
        <w:t>.</w:t>
      </w:r>
    </w:p>
    <w:p w14:paraId="0037DD02" w14:textId="32BD7790" w:rsidR="00B7494D" w:rsidRPr="00C97AAB" w:rsidRDefault="00B7494D" w:rsidP="00133094">
      <w:pPr>
        <w:pStyle w:val="Bodytext20"/>
        <w:tabs>
          <w:tab w:val="left" w:leader="underscore" w:pos="648"/>
          <w:tab w:val="left" w:leader="underscore" w:pos="1517"/>
        </w:tabs>
        <w:spacing w:line="240" w:lineRule="auto"/>
        <w:ind w:firstLine="709"/>
        <w:rPr>
          <w:sz w:val="24"/>
          <w:szCs w:val="24"/>
        </w:rPr>
      </w:pPr>
      <w:r w:rsidRPr="00133094">
        <w:rPr>
          <w:sz w:val="24"/>
          <w:szCs w:val="24"/>
        </w:rPr>
        <w:t>Письменные</w:t>
      </w:r>
      <w:r w:rsidRPr="00133094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133094">
        <w:rPr>
          <w:sz w:val="24"/>
          <w:szCs w:val="24"/>
        </w:rPr>
        <w:t>замечания и предложения участников общественного обсуждения принимаются до 1</w:t>
      </w:r>
      <w:r w:rsidR="001549B2">
        <w:rPr>
          <w:sz w:val="24"/>
          <w:szCs w:val="24"/>
        </w:rPr>
        <w:t>2</w:t>
      </w:r>
      <w:r w:rsidRPr="00133094">
        <w:rPr>
          <w:sz w:val="24"/>
          <w:szCs w:val="24"/>
        </w:rPr>
        <w:t xml:space="preserve">.00 </w:t>
      </w:r>
      <w:r w:rsidR="001549B2" w:rsidRPr="001549B2">
        <w:rPr>
          <w:color w:val="auto"/>
          <w:sz w:val="24"/>
          <w:szCs w:val="24"/>
        </w:rPr>
        <w:t>1</w:t>
      </w:r>
      <w:r w:rsidR="0025526D">
        <w:rPr>
          <w:color w:val="auto"/>
          <w:sz w:val="24"/>
          <w:szCs w:val="24"/>
        </w:rPr>
        <w:t>9</w:t>
      </w:r>
      <w:r w:rsidR="000B3774" w:rsidRPr="001549B2">
        <w:rPr>
          <w:color w:val="auto"/>
          <w:sz w:val="24"/>
          <w:szCs w:val="24"/>
        </w:rPr>
        <w:t>.07.2020</w:t>
      </w:r>
      <w:r w:rsidR="00CA7E33" w:rsidRPr="001549B2">
        <w:rPr>
          <w:color w:val="auto"/>
          <w:sz w:val="24"/>
          <w:szCs w:val="24"/>
        </w:rPr>
        <w:t xml:space="preserve"> </w:t>
      </w:r>
      <w:r w:rsidRPr="00133094">
        <w:rPr>
          <w:sz w:val="24"/>
          <w:szCs w:val="24"/>
        </w:rPr>
        <w:t xml:space="preserve">по адресу: </w:t>
      </w:r>
      <w:r w:rsidR="00584A0E" w:rsidRPr="00133094">
        <w:rPr>
          <w:sz w:val="24"/>
          <w:szCs w:val="24"/>
        </w:rPr>
        <w:t xml:space="preserve">142970, Московская область, </w:t>
      </w:r>
      <w:proofErr w:type="spellStart"/>
      <w:r w:rsidR="00584A0E" w:rsidRPr="00133094">
        <w:rPr>
          <w:sz w:val="24"/>
          <w:szCs w:val="24"/>
        </w:rPr>
        <w:t>р.п</w:t>
      </w:r>
      <w:proofErr w:type="spellEnd"/>
      <w:r w:rsidR="00584A0E" w:rsidRPr="00133094">
        <w:rPr>
          <w:sz w:val="24"/>
          <w:szCs w:val="24"/>
        </w:rPr>
        <w:t xml:space="preserve">. </w:t>
      </w:r>
      <w:r w:rsidR="00584A0E" w:rsidRPr="00133094">
        <w:rPr>
          <w:sz w:val="24"/>
          <w:szCs w:val="24"/>
          <w:lang w:eastAsia="ar-SA"/>
        </w:rPr>
        <w:t>Серебряные Пруды</w:t>
      </w:r>
      <w:r w:rsidR="00584A0E" w:rsidRPr="00133094">
        <w:rPr>
          <w:sz w:val="24"/>
          <w:szCs w:val="24"/>
        </w:rPr>
        <w:t xml:space="preserve">, ул. </w:t>
      </w:r>
      <w:proofErr w:type="gramStart"/>
      <w:r w:rsidR="00584A0E" w:rsidRPr="00133094">
        <w:rPr>
          <w:sz w:val="24"/>
          <w:szCs w:val="24"/>
        </w:rPr>
        <w:t>Первомайская</w:t>
      </w:r>
      <w:proofErr w:type="gramEnd"/>
      <w:r w:rsidR="00584A0E" w:rsidRPr="00133094">
        <w:rPr>
          <w:sz w:val="24"/>
          <w:szCs w:val="24"/>
        </w:rPr>
        <w:t>, дом 1</w:t>
      </w:r>
      <w:r w:rsidR="00C97AAB">
        <w:rPr>
          <w:sz w:val="24"/>
          <w:szCs w:val="24"/>
        </w:rPr>
        <w:t>1, каб.20</w:t>
      </w:r>
      <w:r w:rsidR="003317E9" w:rsidRPr="00133094">
        <w:rPr>
          <w:sz w:val="24"/>
          <w:szCs w:val="24"/>
        </w:rPr>
        <w:t>,</w:t>
      </w:r>
      <w:r w:rsidR="00584A0E" w:rsidRPr="00133094">
        <w:rPr>
          <w:sz w:val="24"/>
          <w:szCs w:val="24"/>
        </w:rPr>
        <w:t xml:space="preserve"> </w:t>
      </w:r>
      <w:r w:rsidRPr="00133094">
        <w:rPr>
          <w:sz w:val="24"/>
          <w:szCs w:val="24"/>
        </w:rPr>
        <w:t xml:space="preserve">а также по электронной </w:t>
      </w:r>
      <w:r w:rsidRPr="0073596F">
        <w:rPr>
          <w:color w:val="auto"/>
          <w:sz w:val="24"/>
          <w:szCs w:val="24"/>
        </w:rPr>
        <w:t xml:space="preserve">почте </w:t>
      </w:r>
      <w:hyperlink r:id="rId10" w:history="1">
        <w:r w:rsidR="00C97AAB" w:rsidRPr="0073596F">
          <w:rPr>
            <w:rStyle w:val="a3"/>
            <w:color w:val="auto"/>
            <w:sz w:val="24"/>
            <w:szCs w:val="24"/>
            <w:lang w:val="en-US"/>
          </w:rPr>
          <w:t>serprud</w:t>
        </w:r>
        <w:r w:rsidR="00C97AAB" w:rsidRPr="0073596F">
          <w:rPr>
            <w:rStyle w:val="a3"/>
            <w:color w:val="auto"/>
            <w:sz w:val="24"/>
            <w:szCs w:val="24"/>
          </w:rPr>
          <w:t>@</w:t>
        </w:r>
        <w:r w:rsidR="00C97AAB" w:rsidRPr="0073596F">
          <w:rPr>
            <w:rStyle w:val="a3"/>
            <w:color w:val="auto"/>
            <w:sz w:val="24"/>
            <w:szCs w:val="24"/>
            <w:lang w:val="en-US"/>
          </w:rPr>
          <w:t>bk</w:t>
        </w:r>
        <w:r w:rsidR="00C97AAB" w:rsidRPr="0073596F">
          <w:rPr>
            <w:rStyle w:val="a3"/>
            <w:color w:val="auto"/>
            <w:sz w:val="24"/>
            <w:szCs w:val="24"/>
          </w:rPr>
          <w:t>.</w:t>
        </w:r>
        <w:proofErr w:type="spellStart"/>
        <w:r w:rsidR="00C97AAB" w:rsidRPr="0073596F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C97AAB">
        <w:rPr>
          <w:sz w:val="24"/>
          <w:szCs w:val="24"/>
        </w:rPr>
        <w:t xml:space="preserve"> с пометкой для </w:t>
      </w:r>
      <w:proofErr w:type="spellStart"/>
      <w:r w:rsidR="00C97AAB">
        <w:rPr>
          <w:sz w:val="24"/>
          <w:szCs w:val="24"/>
        </w:rPr>
        <w:t>Косоногова</w:t>
      </w:r>
      <w:proofErr w:type="spellEnd"/>
      <w:r w:rsidR="00C97AAB">
        <w:rPr>
          <w:sz w:val="24"/>
          <w:szCs w:val="24"/>
        </w:rPr>
        <w:t xml:space="preserve"> А.Ф.</w:t>
      </w:r>
      <w:bookmarkStart w:id="0" w:name="_GoBack"/>
      <w:bookmarkEnd w:id="0"/>
    </w:p>
    <w:p w14:paraId="75F05C61" w14:textId="639106AB" w:rsidR="00307C47" w:rsidRPr="00307C47" w:rsidRDefault="00FF6F84" w:rsidP="00307C47">
      <w:pPr>
        <w:tabs>
          <w:tab w:val="left" w:pos="0"/>
        </w:tabs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2367A9" w:rsidRPr="00133094">
        <w:rPr>
          <w:rFonts w:ascii="Times New Roman" w:eastAsia="Times New Roman" w:hAnsi="Times New Roman" w:cs="Times New Roman"/>
        </w:rPr>
        <w:t xml:space="preserve">Общественные обсуждения в форме общественных слушаний состоятся </w:t>
      </w:r>
      <w:r w:rsidR="0025526D">
        <w:rPr>
          <w:rFonts w:ascii="Times New Roman" w:eastAsia="Times New Roman" w:hAnsi="Times New Roman" w:cs="Times New Roman"/>
        </w:rPr>
        <w:t>20</w:t>
      </w:r>
      <w:r w:rsidR="000F3F7F" w:rsidRPr="00133094">
        <w:rPr>
          <w:rFonts w:ascii="Times New Roman" w:eastAsia="Times New Roman" w:hAnsi="Times New Roman" w:cs="Times New Roman"/>
        </w:rPr>
        <w:t>.07.2020</w:t>
      </w:r>
      <w:r w:rsidR="00CA7E33" w:rsidRPr="00133094">
        <w:rPr>
          <w:rFonts w:ascii="Times New Roman" w:eastAsia="Times New Roman" w:hAnsi="Times New Roman" w:cs="Times New Roman"/>
        </w:rPr>
        <w:t xml:space="preserve"> </w:t>
      </w:r>
      <w:r w:rsidR="002367A9" w:rsidRPr="00133094">
        <w:rPr>
          <w:rFonts w:ascii="Times New Roman" w:eastAsia="Times New Roman" w:hAnsi="Times New Roman" w:cs="Times New Roman"/>
        </w:rPr>
        <w:t>в 1</w:t>
      </w:r>
      <w:r w:rsidR="001549B2">
        <w:rPr>
          <w:rFonts w:ascii="Times New Roman" w:eastAsia="Times New Roman" w:hAnsi="Times New Roman" w:cs="Times New Roman"/>
        </w:rPr>
        <w:t>5</w:t>
      </w:r>
      <w:r w:rsidR="002367A9" w:rsidRPr="00133094">
        <w:rPr>
          <w:rFonts w:ascii="Times New Roman" w:eastAsia="Times New Roman" w:hAnsi="Times New Roman" w:cs="Times New Roman"/>
        </w:rPr>
        <w:t xml:space="preserve">:00 по адресу: </w:t>
      </w:r>
      <w:r w:rsidR="003317E9" w:rsidRPr="00133094">
        <w:rPr>
          <w:rFonts w:ascii="Times New Roman" w:hAnsi="Times New Roman" w:cs="Times New Roman"/>
        </w:rPr>
        <w:t xml:space="preserve">142970, Московская область, </w:t>
      </w:r>
      <w:proofErr w:type="spellStart"/>
      <w:r w:rsidR="003317E9" w:rsidRPr="00133094">
        <w:rPr>
          <w:rFonts w:ascii="Times New Roman" w:hAnsi="Times New Roman" w:cs="Times New Roman"/>
        </w:rPr>
        <w:t>р.п</w:t>
      </w:r>
      <w:proofErr w:type="spellEnd"/>
      <w:r w:rsidR="003317E9" w:rsidRPr="00133094">
        <w:rPr>
          <w:rFonts w:ascii="Times New Roman" w:hAnsi="Times New Roman" w:cs="Times New Roman"/>
        </w:rPr>
        <w:t xml:space="preserve">. </w:t>
      </w:r>
      <w:r w:rsidR="003317E9" w:rsidRPr="00133094">
        <w:rPr>
          <w:rFonts w:ascii="Times New Roman" w:hAnsi="Times New Roman" w:cs="Times New Roman"/>
          <w:lang w:eastAsia="ar-SA"/>
        </w:rPr>
        <w:t>Серебряные Пруды</w:t>
      </w:r>
      <w:r w:rsidR="003317E9" w:rsidRPr="00133094">
        <w:rPr>
          <w:rFonts w:ascii="Times New Roman" w:hAnsi="Times New Roman" w:cs="Times New Roman"/>
        </w:rPr>
        <w:t xml:space="preserve">, ул. </w:t>
      </w:r>
      <w:proofErr w:type="gramStart"/>
      <w:r w:rsidR="003317E9" w:rsidRPr="00133094">
        <w:rPr>
          <w:rFonts w:ascii="Times New Roman" w:hAnsi="Times New Roman" w:cs="Times New Roman"/>
        </w:rPr>
        <w:t>Первомайская</w:t>
      </w:r>
      <w:proofErr w:type="gramEnd"/>
      <w:r w:rsidR="003317E9" w:rsidRPr="00133094">
        <w:rPr>
          <w:rFonts w:ascii="Times New Roman" w:hAnsi="Times New Roman" w:cs="Times New Roman"/>
        </w:rPr>
        <w:t>, дом 1</w:t>
      </w:r>
      <w:r w:rsidR="001549B2">
        <w:rPr>
          <w:rFonts w:ascii="Times New Roman" w:hAnsi="Times New Roman" w:cs="Times New Roman"/>
        </w:rPr>
        <w:t>2</w:t>
      </w:r>
      <w:r w:rsidR="00307C47">
        <w:rPr>
          <w:rFonts w:ascii="Times New Roman" w:hAnsi="Times New Roman" w:cs="Times New Roman"/>
        </w:rPr>
        <w:t xml:space="preserve"> </w:t>
      </w:r>
      <w:r w:rsidR="00307C47" w:rsidRPr="00307C47">
        <w:rPr>
          <w:rFonts w:ascii="Times New Roman" w:hAnsi="Times New Roman" w:cs="Times New Roman"/>
        </w:rPr>
        <w:t>(Центральный дом культуры)</w:t>
      </w:r>
      <w:r w:rsidR="00307C47">
        <w:rPr>
          <w:rFonts w:ascii="Times New Roman" w:hAnsi="Times New Roman" w:cs="Times New Roman"/>
        </w:rPr>
        <w:t>.</w:t>
      </w:r>
    </w:p>
    <w:p w14:paraId="549D99E1" w14:textId="478AB817" w:rsidR="00307C47" w:rsidRPr="00133094" w:rsidRDefault="00307C47" w:rsidP="00133094">
      <w:pPr>
        <w:ind w:firstLine="709"/>
        <w:jc w:val="both"/>
      </w:pPr>
      <w:r>
        <w:rPr>
          <w:rFonts w:ascii="Times New Roman" w:hAnsi="Times New Roman" w:cs="Times New Roman"/>
        </w:rPr>
        <w:t xml:space="preserve">Время начала регистрации участников: 14.30 </w:t>
      </w:r>
      <w:proofErr w:type="spellStart"/>
      <w:r>
        <w:rPr>
          <w:rFonts w:ascii="Times New Roman" w:hAnsi="Times New Roman" w:cs="Times New Roman"/>
        </w:rPr>
        <w:t>Мск</w:t>
      </w:r>
      <w:proofErr w:type="spellEnd"/>
      <w:r>
        <w:rPr>
          <w:rFonts w:ascii="Times New Roman" w:hAnsi="Times New Roman" w:cs="Times New Roman"/>
        </w:rPr>
        <w:t>.</w:t>
      </w:r>
    </w:p>
    <w:sectPr w:rsidR="00307C47" w:rsidRPr="00133094" w:rsidSect="00DC767D">
      <w:pgSz w:w="11900" w:h="16840"/>
      <w:pgMar w:top="426" w:right="841" w:bottom="426" w:left="1507" w:header="0" w:footer="3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89E96BB" w15:done="0"/>
  <w15:commentEx w15:paraId="170947D2" w15:done="0"/>
  <w15:commentEx w15:paraId="21A5DFE9" w15:done="0"/>
  <w15:commentEx w15:paraId="5A150C7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943C3" w14:textId="77777777" w:rsidR="001D308A" w:rsidRDefault="001D308A">
      <w:r>
        <w:separator/>
      </w:r>
    </w:p>
  </w:endnote>
  <w:endnote w:type="continuationSeparator" w:id="0">
    <w:p w14:paraId="22349701" w14:textId="77777777" w:rsidR="001D308A" w:rsidRDefault="001D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ulim">
    <w:altName w:val="???Ўю¬№?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23860" w14:textId="77777777" w:rsidR="001D308A" w:rsidRDefault="001D308A"/>
  </w:footnote>
  <w:footnote w:type="continuationSeparator" w:id="0">
    <w:p w14:paraId="690013DA" w14:textId="77777777" w:rsidR="001D308A" w:rsidRDefault="001D308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97D0E"/>
    <w:multiLevelType w:val="multilevel"/>
    <w:tmpl w:val="749A9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284" w:hanging="28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566F18AC"/>
    <w:multiLevelType w:val="hybridMultilevel"/>
    <w:tmpl w:val="714AC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82665A"/>
    <w:multiLevelType w:val="hybridMultilevel"/>
    <w:tmpl w:val="C316C3E6"/>
    <w:lvl w:ilvl="0" w:tplc="29E81F08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lmira">
    <w15:presenceInfo w15:providerId="None" w15:userId="Ilmi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DE"/>
    <w:rsid w:val="000139BE"/>
    <w:rsid w:val="00025977"/>
    <w:rsid w:val="00041C9F"/>
    <w:rsid w:val="00055C1E"/>
    <w:rsid w:val="00065454"/>
    <w:rsid w:val="00075759"/>
    <w:rsid w:val="00075EEA"/>
    <w:rsid w:val="000B3774"/>
    <w:rsid w:val="000C0375"/>
    <w:rsid w:val="000E04F5"/>
    <w:rsid w:val="000F3F7F"/>
    <w:rsid w:val="000F4AD4"/>
    <w:rsid w:val="00133094"/>
    <w:rsid w:val="00134B46"/>
    <w:rsid w:val="00140343"/>
    <w:rsid w:val="00140681"/>
    <w:rsid w:val="001549B2"/>
    <w:rsid w:val="00156800"/>
    <w:rsid w:val="00181EA5"/>
    <w:rsid w:val="0018628D"/>
    <w:rsid w:val="001D2058"/>
    <w:rsid w:val="001D308A"/>
    <w:rsid w:val="0020511D"/>
    <w:rsid w:val="0021585E"/>
    <w:rsid w:val="00221829"/>
    <w:rsid w:val="002367A9"/>
    <w:rsid w:val="002476DC"/>
    <w:rsid w:val="00253013"/>
    <w:rsid w:val="0025526D"/>
    <w:rsid w:val="00261589"/>
    <w:rsid w:val="002628FC"/>
    <w:rsid w:val="002716D7"/>
    <w:rsid w:val="00273F60"/>
    <w:rsid w:val="00276146"/>
    <w:rsid w:val="00294B54"/>
    <w:rsid w:val="002A092B"/>
    <w:rsid w:val="002B031D"/>
    <w:rsid w:val="002D42AD"/>
    <w:rsid w:val="002E039C"/>
    <w:rsid w:val="002E4538"/>
    <w:rsid w:val="00307C47"/>
    <w:rsid w:val="003108D5"/>
    <w:rsid w:val="003317E9"/>
    <w:rsid w:val="003911A5"/>
    <w:rsid w:val="00397842"/>
    <w:rsid w:val="003A4187"/>
    <w:rsid w:val="003D1B3B"/>
    <w:rsid w:val="003E3467"/>
    <w:rsid w:val="00413717"/>
    <w:rsid w:val="00414042"/>
    <w:rsid w:val="0046630B"/>
    <w:rsid w:val="00484BAE"/>
    <w:rsid w:val="004A673B"/>
    <w:rsid w:val="004B5601"/>
    <w:rsid w:val="004E1A84"/>
    <w:rsid w:val="00546D0D"/>
    <w:rsid w:val="0056211C"/>
    <w:rsid w:val="00563746"/>
    <w:rsid w:val="00563F65"/>
    <w:rsid w:val="00584A0E"/>
    <w:rsid w:val="005D01B4"/>
    <w:rsid w:val="005F0CA7"/>
    <w:rsid w:val="005F259C"/>
    <w:rsid w:val="00601799"/>
    <w:rsid w:val="00603A0F"/>
    <w:rsid w:val="00617C52"/>
    <w:rsid w:val="00621FFC"/>
    <w:rsid w:val="00655177"/>
    <w:rsid w:val="00685D61"/>
    <w:rsid w:val="006B6ABE"/>
    <w:rsid w:val="006D38DE"/>
    <w:rsid w:val="006D4316"/>
    <w:rsid w:val="006D7268"/>
    <w:rsid w:val="006E18A1"/>
    <w:rsid w:val="006F060A"/>
    <w:rsid w:val="00722D7A"/>
    <w:rsid w:val="0073596F"/>
    <w:rsid w:val="007407D7"/>
    <w:rsid w:val="007A5338"/>
    <w:rsid w:val="007A563F"/>
    <w:rsid w:val="007B33E0"/>
    <w:rsid w:val="0080163F"/>
    <w:rsid w:val="00836E3F"/>
    <w:rsid w:val="00842671"/>
    <w:rsid w:val="0088141A"/>
    <w:rsid w:val="008E0AD1"/>
    <w:rsid w:val="009305F1"/>
    <w:rsid w:val="009342A2"/>
    <w:rsid w:val="009565EF"/>
    <w:rsid w:val="009865EE"/>
    <w:rsid w:val="009D2648"/>
    <w:rsid w:val="009E7F32"/>
    <w:rsid w:val="00A40029"/>
    <w:rsid w:val="00A41A17"/>
    <w:rsid w:val="00A42683"/>
    <w:rsid w:val="00A51304"/>
    <w:rsid w:val="00A946C1"/>
    <w:rsid w:val="00AD6CEB"/>
    <w:rsid w:val="00AE2758"/>
    <w:rsid w:val="00B126B3"/>
    <w:rsid w:val="00B2713E"/>
    <w:rsid w:val="00B60003"/>
    <w:rsid w:val="00B7494D"/>
    <w:rsid w:val="00BD777C"/>
    <w:rsid w:val="00BF28BD"/>
    <w:rsid w:val="00BF4AF9"/>
    <w:rsid w:val="00C256A8"/>
    <w:rsid w:val="00C50A89"/>
    <w:rsid w:val="00C5156F"/>
    <w:rsid w:val="00C56252"/>
    <w:rsid w:val="00C57C80"/>
    <w:rsid w:val="00C85361"/>
    <w:rsid w:val="00C97AAB"/>
    <w:rsid w:val="00CA7E33"/>
    <w:rsid w:val="00CC11CA"/>
    <w:rsid w:val="00CE2860"/>
    <w:rsid w:val="00CE5BA6"/>
    <w:rsid w:val="00CF1AB0"/>
    <w:rsid w:val="00D1560B"/>
    <w:rsid w:val="00D955A7"/>
    <w:rsid w:val="00D95F8A"/>
    <w:rsid w:val="00D96004"/>
    <w:rsid w:val="00DC05E2"/>
    <w:rsid w:val="00DC767D"/>
    <w:rsid w:val="00DD05C9"/>
    <w:rsid w:val="00DD7C95"/>
    <w:rsid w:val="00DF47FE"/>
    <w:rsid w:val="00E01236"/>
    <w:rsid w:val="00E1142A"/>
    <w:rsid w:val="00E31865"/>
    <w:rsid w:val="00E61CB0"/>
    <w:rsid w:val="00EA0942"/>
    <w:rsid w:val="00EA3F38"/>
    <w:rsid w:val="00EB7989"/>
    <w:rsid w:val="00F21031"/>
    <w:rsid w:val="00F213D5"/>
    <w:rsid w:val="00F425DB"/>
    <w:rsid w:val="00F579DF"/>
    <w:rsid w:val="00F7749E"/>
    <w:rsid w:val="00FD6AEF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D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Exact">
    <w:name w:val="Body text (4) Exact"/>
    <w:basedOn w:val="a0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a0"/>
    <w:link w:val="Bodytext30"/>
    <w:rPr>
      <w:rFonts w:ascii="Gulim" w:eastAsia="Gulim" w:hAnsi="Gulim" w:cs="Gulim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ableofcontents">
    <w:name w:val="Table of contents_"/>
    <w:basedOn w:val="a0"/>
    <w:link w:val="Tableofcontent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ofcontents1">
    <w:name w:val="Table of contents"/>
    <w:basedOn w:val="Tableofcontent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0" w:lineRule="atLeast"/>
    </w:pPr>
    <w:rPr>
      <w:rFonts w:ascii="Gulim" w:eastAsia="Gulim" w:hAnsi="Gulim" w:cs="Gulim"/>
      <w:sz w:val="12"/>
      <w:szCs w:val="12"/>
    </w:rPr>
  </w:style>
  <w:style w:type="paragraph" w:customStyle="1" w:styleId="Tableofcontents0">
    <w:name w:val="Table of contents"/>
    <w:basedOn w:val="a"/>
    <w:link w:val="Tableofcontents"/>
    <w:pPr>
      <w:shd w:val="clear" w:color="auto" w:fill="FFFFFF"/>
      <w:spacing w:before="960" w:after="600" w:line="317" w:lineRule="exact"/>
      <w:ind w:hanging="212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D156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annotation text"/>
    <w:basedOn w:val="a"/>
    <w:link w:val="a6"/>
    <w:unhideWhenUsed/>
    <w:rsid w:val="004E1A84"/>
    <w:pPr>
      <w:widowControl/>
      <w:tabs>
        <w:tab w:val="num" w:pos="4680"/>
      </w:tabs>
      <w:ind w:left="4680" w:hanging="180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6">
    <w:name w:val="Текст примечания Знак"/>
    <w:basedOn w:val="a0"/>
    <w:link w:val="a5"/>
    <w:rsid w:val="004E1A84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7">
    <w:name w:val="annotation reference"/>
    <w:rsid w:val="004E1A84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4E1A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1A84"/>
    <w:rPr>
      <w:rFonts w:ascii="Tahoma" w:hAnsi="Tahoma" w:cs="Tahoma"/>
      <w:color w:val="000000"/>
      <w:sz w:val="16"/>
      <w:szCs w:val="16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0F3F7F"/>
    <w:pPr>
      <w:widowControl w:val="0"/>
      <w:tabs>
        <w:tab w:val="clear" w:pos="4680"/>
      </w:tabs>
      <w:ind w:left="0" w:firstLine="0"/>
    </w:pPr>
    <w:rPr>
      <w:rFonts w:ascii="Microsoft Sans Serif" w:eastAsia="Microsoft Sans Serif" w:hAnsi="Microsoft Sans Serif" w:cs="Microsoft Sans Serif"/>
      <w:b/>
      <w:bCs/>
      <w:color w:val="000000"/>
      <w:lang w:bidi="ru-RU"/>
    </w:rPr>
  </w:style>
  <w:style w:type="character" w:customStyle="1" w:styleId="ab">
    <w:name w:val="Тема примечания Знак"/>
    <w:basedOn w:val="a6"/>
    <w:link w:val="aa"/>
    <w:uiPriority w:val="99"/>
    <w:semiHidden/>
    <w:rsid w:val="000F3F7F"/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Exact">
    <w:name w:val="Body text (4) Exact"/>
    <w:basedOn w:val="a0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a0"/>
    <w:link w:val="Bodytext30"/>
    <w:rPr>
      <w:rFonts w:ascii="Gulim" w:eastAsia="Gulim" w:hAnsi="Gulim" w:cs="Gulim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ableofcontents">
    <w:name w:val="Table of contents_"/>
    <w:basedOn w:val="a0"/>
    <w:link w:val="Tableofcontent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ofcontents1">
    <w:name w:val="Table of contents"/>
    <w:basedOn w:val="Tableofcontent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0" w:lineRule="atLeast"/>
    </w:pPr>
    <w:rPr>
      <w:rFonts w:ascii="Gulim" w:eastAsia="Gulim" w:hAnsi="Gulim" w:cs="Gulim"/>
      <w:sz w:val="12"/>
      <w:szCs w:val="12"/>
    </w:rPr>
  </w:style>
  <w:style w:type="paragraph" w:customStyle="1" w:styleId="Tableofcontents0">
    <w:name w:val="Table of contents"/>
    <w:basedOn w:val="a"/>
    <w:link w:val="Tableofcontents"/>
    <w:pPr>
      <w:shd w:val="clear" w:color="auto" w:fill="FFFFFF"/>
      <w:spacing w:before="960" w:after="600" w:line="317" w:lineRule="exact"/>
      <w:ind w:hanging="212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D156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annotation text"/>
    <w:basedOn w:val="a"/>
    <w:link w:val="a6"/>
    <w:unhideWhenUsed/>
    <w:rsid w:val="004E1A84"/>
    <w:pPr>
      <w:widowControl/>
      <w:tabs>
        <w:tab w:val="num" w:pos="4680"/>
      </w:tabs>
      <w:ind w:left="4680" w:hanging="180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6">
    <w:name w:val="Текст примечания Знак"/>
    <w:basedOn w:val="a0"/>
    <w:link w:val="a5"/>
    <w:rsid w:val="004E1A84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7">
    <w:name w:val="annotation reference"/>
    <w:rsid w:val="004E1A84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4E1A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1A84"/>
    <w:rPr>
      <w:rFonts w:ascii="Tahoma" w:hAnsi="Tahoma" w:cs="Tahoma"/>
      <w:color w:val="000000"/>
      <w:sz w:val="16"/>
      <w:szCs w:val="16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0F3F7F"/>
    <w:pPr>
      <w:widowControl w:val="0"/>
      <w:tabs>
        <w:tab w:val="clear" w:pos="4680"/>
      </w:tabs>
      <w:ind w:left="0" w:firstLine="0"/>
    </w:pPr>
    <w:rPr>
      <w:rFonts w:ascii="Microsoft Sans Serif" w:eastAsia="Microsoft Sans Serif" w:hAnsi="Microsoft Sans Serif" w:cs="Microsoft Sans Serif"/>
      <w:b/>
      <w:bCs/>
      <w:color w:val="000000"/>
      <w:lang w:bidi="ru-RU"/>
    </w:rPr>
  </w:style>
  <w:style w:type="character" w:customStyle="1" w:styleId="ab">
    <w:name w:val="Тема примечания Знак"/>
    <w:basedOn w:val="a6"/>
    <w:link w:val="aa"/>
    <w:uiPriority w:val="99"/>
    <w:semiHidden/>
    <w:rsid w:val="000F3F7F"/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2603">
              <w:marLeft w:val="0"/>
              <w:marRight w:val="0"/>
              <w:marTop w:val="8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5948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97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7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s-2.ru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rprud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prud@bk.ru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Куртаев Руслан Алексеевич</dc:creator>
  <cp:lastModifiedBy>Надежда Валерьевна Чаплина</cp:lastModifiedBy>
  <cp:revision>14</cp:revision>
  <cp:lastPrinted>2020-06-08T08:46:00Z</cp:lastPrinted>
  <dcterms:created xsi:type="dcterms:W3CDTF">2020-05-22T13:48:00Z</dcterms:created>
  <dcterms:modified xsi:type="dcterms:W3CDTF">2020-06-08T14:37:00Z</dcterms:modified>
</cp:coreProperties>
</file>